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estné prohlášení p</w:t>
      </w:r>
      <w:r w:rsidRPr="00754828">
        <w:rPr>
          <w:rFonts w:ascii="Times New Roman" w:hAnsi="Times New Roman" w:cs="Times New Roman"/>
          <w:b/>
          <w:sz w:val="28"/>
          <w:szCs w:val="28"/>
        </w:rPr>
        <w:t>ř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íjemce dotace ohledn</w:t>
      </w:r>
      <w:r w:rsidRPr="00754828">
        <w:rPr>
          <w:rFonts w:ascii="Times New Roman" w:hAnsi="Times New Roman" w:cs="Times New Roman"/>
          <w:b/>
          <w:sz w:val="28"/>
          <w:szCs w:val="28"/>
        </w:rPr>
        <w:t xml:space="preserve">ě 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po</w:t>
      </w:r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tu zam</w:t>
      </w:r>
      <w:r w:rsidRPr="00754828">
        <w:rPr>
          <w:rFonts w:ascii="Times New Roman" w:hAnsi="Times New Roman" w:cs="Times New Roman"/>
          <w:b/>
          <w:sz w:val="28"/>
          <w:szCs w:val="28"/>
        </w:rPr>
        <w:t>ě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stnanc</w:t>
      </w:r>
      <w:r w:rsidRPr="00754828">
        <w:rPr>
          <w:rFonts w:ascii="Times New Roman" w:hAnsi="Times New Roman" w:cs="Times New Roman"/>
          <w:b/>
          <w:sz w:val="28"/>
          <w:szCs w:val="28"/>
        </w:rPr>
        <w:t>ů</w:t>
      </w:r>
      <w:r w:rsidRPr="0075482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 xml:space="preserve">Prohlašuji, že v době od .......................... </w:t>
      </w:r>
      <w:r w:rsidR="00C75146">
        <w:rPr>
          <w:rFonts w:ascii="Times New Roman" w:hAnsi="Times New Roman" w:cs="Times New Roman"/>
          <w:sz w:val="24"/>
          <w:szCs w:val="24"/>
        </w:rPr>
        <w:t xml:space="preserve"> </w:t>
      </w:r>
      <w:r w:rsidRPr="00754828">
        <w:rPr>
          <w:rFonts w:ascii="Times New Roman" w:hAnsi="Times New Roman" w:cs="Times New Roman"/>
          <w:sz w:val="24"/>
          <w:szCs w:val="24"/>
        </w:rPr>
        <w:t>do ............................ neměl subjekt</w:t>
      </w: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žadatele/příjemce dotace žádné zaměstnance.</w:t>
      </w:r>
    </w:p>
    <w:p w:rsidR="00754828" w:rsidRP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Jsem si vědom(a) právních důsledků nepravdivosti obsahu tohoto čestného prohlášení.</w:t>
      </w:r>
    </w:p>
    <w:p w:rsid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P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V…………………………….dne………………………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754828" w:rsidP="00754828">
      <w:pPr>
        <w:autoSpaceDE w:val="0"/>
        <w:autoSpaceDN w:val="0"/>
        <w:adjustRightInd w:val="0"/>
        <w:spacing w:after="0" w:line="240" w:lineRule="auto"/>
        <w:ind w:left="42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94D41" w:rsidRPr="00754828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</w:p>
    <w:p w:rsidR="00294D41" w:rsidRDefault="00754828" w:rsidP="0075482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94D41" w:rsidRPr="00754828">
        <w:rPr>
          <w:rFonts w:ascii="Times New Roman" w:hAnsi="Times New Roman" w:cs="Times New Roman"/>
          <w:sz w:val="24"/>
          <w:szCs w:val="24"/>
        </w:rPr>
        <w:t>Podpis příjemce dotace (statutárního orgánu)</w:t>
      </w:r>
      <w:r w:rsidR="00294D41"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Čestné prohlášení se předkládá pouze v případě, že příjemce dotace nemůže poskytnout Přehled o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vyměřovacích základech a Přehled o výši pojistného a vyplacených dávkách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(např. za posledních 12 měsíců neměl zaměstnance)</w:t>
      </w:r>
    </w:p>
    <w:p w:rsidR="00CA7C2C" w:rsidRPr="00B97464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Podpis úředně ověřený v případě, že příjemce dotace / statutární orgán nepodepisuje čestné prohlášení na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Regionálním odboru SZIF.</w:t>
      </w:r>
    </w:p>
    <w:sectPr w:rsidR="00CA7C2C" w:rsidRPr="00B974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D41"/>
    <w:rsid w:val="00294D41"/>
    <w:rsid w:val="00754828"/>
    <w:rsid w:val="00B97464"/>
    <w:rsid w:val="00C75146"/>
    <w:rsid w:val="00CA7C2C"/>
    <w:rsid w:val="00D1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9C89F4-B82C-478B-9EFF-4915AB67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</Words>
  <Characters>717</Characters>
  <Application>Microsoft Office Word</Application>
  <DocSecurity>4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Vacek Ondřej Ing. Ph.D.</dc:creator>
  <cp:keywords/>
  <dc:description/>
  <cp:lastModifiedBy>Vacek Ondřej Ing. Ph.D.</cp:lastModifiedBy>
  <cp:revision>2</cp:revision>
  <dcterms:created xsi:type="dcterms:W3CDTF">2017-04-04T07:32:00Z</dcterms:created>
  <dcterms:modified xsi:type="dcterms:W3CDTF">2017-04-04T07:32:00Z</dcterms:modified>
</cp:coreProperties>
</file>